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88A8" w14:textId="77777777" w:rsidR="00600A9F" w:rsidRPr="00A6241C" w:rsidRDefault="00600A9F" w:rsidP="00600A9F">
      <w:pPr>
        <w:rPr>
          <w:rFonts w:cs="Arial"/>
          <w:b/>
          <w:sz w:val="28"/>
          <w:szCs w:val="28"/>
        </w:rPr>
      </w:pPr>
      <w:r w:rsidRPr="00A6241C">
        <w:rPr>
          <w:rFonts w:cs="Arial"/>
          <w:color w:val="943634" w:themeColor="accent2" w:themeShade="BF"/>
          <w:sz w:val="28"/>
          <w:szCs w:val="28"/>
        </w:rPr>
        <w:tab/>
      </w:r>
      <w:r w:rsidR="00AB0913" w:rsidRPr="00AB0913">
        <w:rPr>
          <w:rFonts w:cs="Arial"/>
          <w:b/>
          <w:color w:val="943634" w:themeColor="accent2" w:themeShade="BF"/>
          <w:sz w:val="28"/>
          <w:szCs w:val="28"/>
        </w:rPr>
        <w:t>Sandgate Road Surgery</w:t>
      </w:r>
      <w:r w:rsidR="00AB0913">
        <w:rPr>
          <w:rFonts w:cs="Arial"/>
          <w:color w:val="943634" w:themeColor="accent2" w:themeShade="BF"/>
          <w:sz w:val="28"/>
          <w:szCs w:val="28"/>
        </w:rPr>
        <w:t xml:space="preserve"> </w:t>
      </w:r>
      <w:r w:rsidRPr="00600A9F">
        <w:rPr>
          <w:rFonts w:cs="Arial"/>
          <w:b/>
          <w:color w:val="943634" w:themeColor="accent2" w:themeShade="BF"/>
          <w:sz w:val="28"/>
          <w:szCs w:val="28"/>
        </w:rPr>
        <w:t>Carers Support</w:t>
      </w:r>
      <w:r w:rsidRPr="00600A9F">
        <w:rPr>
          <w:rFonts w:cs="Arial"/>
          <w:b/>
          <w:color w:val="943634" w:themeColor="accent2" w:themeShade="BF"/>
          <w:sz w:val="28"/>
          <w:szCs w:val="28"/>
        </w:rPr>
        <w:tab/>
      </w:r>
      <w:r>
        <w:rPr>
          <w:rFonts w:cs="Arial"/>
          <w:color w:val="943634" w:themeColor="accent2" w:themeShade="BF"/>
          <w:sz w:val="28"/>
          <w:szCs w:val="28"/>
        </w:rPr>
        <w:tab/>
      </w:r>
      <w:r>
        <w:rPr>
          <w:rFonts w:cs="Arial"/>
          <w:color w:val="943634" w:themeColor="accent2" w:themeShade="BF"/>
          <w:sz w:val="28"/>
          <w:szCs w:val="28"/>
        </w:rPr>
        <w:tab/>
      </w:r>
      <w:r>
        <w:rPr>
          <w:rFonts w:cs="Arial"/>
          <w:color w:val="943634" w:themeColor="accent2" w:themeShade="BF"/>
          <w:sz w:val="28"/>
          <w:szCs w:val="28"/>
        </w:rPr>
        <w:tab/>
      </w:r>
      <w:r w:rsidRPr="00A6241C">
        <w:rPr>
          <w:rFonts w:cs="Arial"/>
          <w:b/>
          <w:color w:val="943634" w:themeColor="accent2" w:themeShade="BF"/>
          <w:sz w:val="28"/>
          <w:szCs w:val="28"/>
        </w:rPr>
        <w:t>Declaration template</w:t>
      </w:r>
    </w:p>
    <w:p w14:paraId="2A288679" w14:textId="77777777" w:rsidR="00600A9F" w:rsidRDefault="00600A9F" w:rsidP="00600A9F">
      <w:pPr>
        <w:rPr>
          <w:rFonts w:cs="Arial"/>
        </w:rPr>
      </w:pPr>
    </w:p>
    <w:p w14:paraId="6FBBA9F1" w14:textId="77777777" w:rsidR="00600A9F" w:rsidRDefault="00600A9F" w:rsidP="00600A9F">
      <w:pPr>
        <w:rPr>
          <w:rFonts w:cs="Arial"/>
        </w:rPr>
      </w:pPr>
      <w:r>
        <w:rPr>
          <w:rFonts w:cs="Arial"/>
        </w:rPr>
        <w:t xml:space="preserve">At </w:t>
      </w:r>
      <w:r>
        <w:rPr>
          <w:rFonts w:cs="Arial"/>
          <w:b/>
        </w:rPr>
        <w:t>Sandgate Road Surgery</w:t>
      </w:r>
      <w:r>
        <w:rPr>
          <w:rFonts w:cs="Arial"/>
        </w:rPr>
        <w:t xml:space="preserve"> we are committed to identifying and supporting carers according to the requirements of the Care Quality Commission and as evidenced against the NHS England quality markers for general practice.</w:t>
      </w:r>
    </w:p>
    <w:p w14:paraId="0D738887" w14:textId="77777777" w:rsidR="00600A9F" w:rsidRDefault="00600A9F" w:rsidP="00600A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header annual declaration"/>
        <w:tblDescription w:val="This table shows the form that doctor's surgery can use to put on its website to show how it is supporting unpaid carers."/>
      </w:tblPr>
      <w:tblGrid>
        <w:gridCol w:w="4701"/>
        <w:gridCol w:w="9247"/>
      </w:tblGrid>
      <w:tr w:rsidR="00600A9F" w14:paraId="269CB0FC" w14:textId="77777777" w:rsidTr="008C6D09">
        <w:trPr>
          <w:tblHeader/>
        </w:trPr>
        <w:tc>
          <w:tcPr>
            <w:tcW w:w="4775" w:type="dxa"/>
          </w:tcPr>
          <w:p w14:paraId="24494DD4" w14:textId="77777777" w:rsidR="00600A9F" w:rsidRPr="006B4446" w:rsidRDefault="00600A9F" w:rsidP="002E603D">
            <w:pPr>
              <w:jc w:val="center"/>
              <w:rPr>
                <w:rFonts w:cs="Arial"/>
                <w:b/>
              </w:rPr>
            </w:pPr>
            <w:r w:rsidRPr="006B4446">
              <w:rPr>
                <w:rFonts w:cs="Arial"/>
                <w:b/>
              </w:rPr>
              <w:t>Quality marker</w:t>
            </w:r>
          </w:p>
        </w:tc>
        <w:tc>
          <w:tcPr>
            <w:tcW w:w="9399" w:type="dxa"/>
          </w:tcPr>
          <w:p w14:paraId="2B3B8CFE" w14:textId="77777777" w:rsidR="00600A9F" w:rsidRDefault="00600A9F" w:rsidP="002E603D">
            <w:pPr>
              <w:jc w:val="center"/>
              <w:rPr>
                <w:rFonts w:cs="Arial"/>
              </w:rPr>
            </w:pPr>
            <w:r w:rsidRPr="00E060B7">
              <w:rPr>
                <w:rFonts w:cs="Arial"/>
                <w:b/>
              </w:rPr>
              <w:t>How achieved</w:t>
            </w:r>
          </w:p>
        </w:tc>
      </w:tr>
      <w:tr w:rsidR="00600A9F" w14:paraId="76FA7950" w14:textId="77777777" w:rsidTr="008C6D09">
        <w:tc>
          <w:tcPr>
            <w:tcW w:w="4775" w:type="dxa"/>
            <w:vMerge w:val="restart"/>
          </w:tcPr>
          <w:p w14:paraId="643E7CAD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C0A81" wp14:editId="5BD875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100965</wp:posOffset>
                      </wp:positionV>
                      <wp:extent cx="1676400" cy="495300"/>
                      <wp:effectExtent l="0" t="0" r="19050" b="19050"/>
                      <wp:wrapNone/>
                      <wp:docPr id="16" name="Rectangle: Rounded Corners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C2855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5AAFE4" w14:textId="77777777" w:rsidR="00600A9F" w:rsidRDefault="00AB0913" w:rsidP="00600A9F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  <w:r w:rsidR="00600A9F">
                                    <w:t>dentification and 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C0A81" id="Rectangle: Rounded Corners 16" o:spid="_x0000_s1026" alt="&quot;&quot;" style="position:absolute;margin-left:-.05pt;margin-top:7.95pt;width:13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" fillcolor="#5d1e40" strokecolor="#002062" strokeweight="2pt">
                      <v:textbox>
                        <w:txbxContent>
                          <w:p w14:paraId="6E5AAFE4" w14:textId="77777777" w:rsidR="00600A9F" w:rsidRDefault="00AB0913" w:rsidP="00600A9F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600A9F">
                              <w:t>dentification and registration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4C41DD7A" w14:textId="77777777" w:rsidR="00600A9F" w:rsidRPr="005F44D1" w:rsidRDefault="00542EDD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Practice uses website to promote carers </w:t>
            </w:r>
            <w:proofErr w:type="gramStart"/>
            <w:r>
              <w:rPr>
                <w:rFonts w:cs="Arial"/>
                <w:sz w:val="22"/>
                <w:szCs w:val="22"/>
              </w:rPr>
              <w:t>assistance</w:t>
            </w:r>
            <w:proofErr w:type="gramEnd"/>
          </w:p>
          <w:p w14:paraId="15DA68FD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600A9F" w14:paraId="6A2AE478" w14:textId="77777777" w:rsidTr="008C6D09">
        <w:tc>
          <w:tcPr>
            <w:tcW w:w="4775" w:type="dxa"/>
            <w:vMerge/>
          </w:tcPr>
          <w:p w14:paraId="020CF63D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99" w:type="dxa"/>
          </w:tcPr>
          <w:p w14:paraId="464F4585" w14:textId="77777777" w:rsidR="00600A9F" w:rsidRPr="005F44D1" w:rsidRDefault="00542EDD" w:rsidP="00EE4DAC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T</w:t>
            </w:r>
            <w:r w:rsidRPr="00DC636E">
              <w:rPr>
                <w:szCs w:val="24"/>
              </w:rPr>
              <w:t>he practice use</w:t>
            </w:r>
            <w:r>
              <w:rPr>
                <w:szCs w:val="24"/>
              </w:rPr>
              <w:t>s</w:t>
            </w:r>
            <w:r w:rsidRPr="00DC636E">
              <w:rPr>
                <w:szCs w:val="24"/>
              </w:rPr>
              <w:t xml:space="preserve"> a </w:t>
            </w:r>
            <w:r>
              <w:rPr>
                <w:szCs w:val="24"/>
              </w:rPr>
              <w:t xml:space="preserve">form in the carers pack it produces </w:t>
            </w:r>
            <w:r w:rsidRPr="00DC636E">
              <w:rPr>
                <w:szCs w:val="24"/>
              </w:rPr>
              <w:t>to enable carers of all ages to request bein</w:t>
            </w:r>
            <w:r>
              <w:rPr>
                <w:szCs w:val="24"/>
              </w:rPr>
              <w:t>g placed on the carers register</w:t>
            </w:r>
          </w:p>
        </w:tc>
      </w:tr>
      <w:tr w:rsidR="00600A9F" w14:paraId="6111E752" w14:textId="77777777" w:rsidTr="00AB0913">
        <w:trPr>
          <w:trHeight w:val="596"/>
        </w:trPr>
        <w:tc>
          <w:tcPr>
            <w:tcW w:w="4775" w:type="dxa"/>
            <w:vMerge w:val="restart"/>
          </w:tcPr>
          <w:p w14:paraId="0A8BC8AE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AD37F" wp14:editId="41D256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74295</wp:posOffset>
                      </wp:positionV>
                      <wp:extent cx="1685925" cy="514350"/>
                      <wp:effectExtent l="0" t="0" r="28575" b="19050"/>
                      <wp:wrapNone/>
                      <wp:docPr id="22" name="Rectangle: Rounded Corners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20000"/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EDE231" w14:textId="77777777" w:rsidR="00600A9F" w:rsidRPr="005578E8" w:rsidRDefault="00AB0913" w:rsidP="00600A9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H</w:t>
                                  </w:r>
                                  <w:r w:rsidR="00600A9F" w:rsidRPr="005578E8">
                                    <w:rPr>
                                      <w:color w:val="FFFFFF" w:themeColor="background1"/>
                                    </w:rPr>
                                    <w:t>olistic support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DAD37F" id="Rectangle: Rounded Corners 22" o:spid="_x0000_s1027" alt="&quot;&quot;" style="position:absolute;margin-left:-.05pt;margin-top:5.85pt;width:132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" fillcolor="#a20000" strokecolor="#002062" strokeweight="2pt">
                      <v:textbox>
                        <w:txbxContent>
                          <w:p w14:paraId="22EDE231" w14:textId="77777777" w:rsidR="00600A9F" w:rsidRPr="005578E8" w:rsidRDefault="00AB0913" w:rsidP="00600A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</w:t>
                            </w:r>
                            <w:r w:rsidR="00600A9F" w:rsidRPr="005578E8">
                              <w:rPr>
                                <w:color w:val="FFFFFF" w:themeColor="background1"/>
                              </w:rPr>
                              <w:t>olistic support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2F9E8312" w14:textId="77777777" w:rsidR="00600A9F" w:rsidRPr="005F44D1" w:rsidRDefault="00542EDD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A</w:t>
            </w:r>
            <w:r w:rsidRPr="00FD7E59">
              <w:rPr>
                <w:szCs w:val="24"/>
              </w:rPr>
              <w:t xml:space="preserve">ll carers </w:t>
            </w:r>
            <w:r>
              <w:rPr>
                <w:szCs w:val="24"/>
              </w:rPr>
              <w:t xml:space="preserve">are </w:t>
            </w:r>
            <w:r w:rsidRPr="00FD7E59">
              <w:rPr>
                <w:szCs w:val="24"/>
              </w:rPr>
              <w:t xml:space="preserve">given an opportunity to discuss </w:t>
            </w:r>
            <w:r>
              <w:rPr>
                <w:szCs w:val="24"/>
              </w:rPr>
              <w:t xml:space="preserve">what matters them, including </w:t>
            </w:r>
            <w:r w:rsidRPr="00FD7E59">
              <w:rPr>
                <w:szCs w:val="24"/>
              </w:rPr>
              <w:t xml:space="preserve">their </w:t>
            </w:r>
            <w:r>
              <w:rPr>
                <w:szCs w:val="24"/>
              </w:rPr>
              <w:t xml:space="preserve">own </w:t>
            </w:r>
            <w:r w:rsidRPr="00FD7E59">
              <w:rPr>
                <w:szCs w:val="24"/>
              </w:rPr>
              <w:t>health, wellb</w:t>
            </w:r>
            <w:r>
              <w:rPr>
                <w:szCs w:val="24"/>
              </w:rPr>
              <w:t xml:space="preserve">eing and other support </w:t>
            </w:r>
            <w:proofErr w:type="gramStart"/>
            <w:r>
              <w:rPr>
                <w:szCs w:val="24"/>
              </w:rPr>
              <w:t>needs</w:t>
            </w:r>
            <w:proofErr w:type="gramEnd"/>
          </w:p>
          <w:p w14:paraId="6F17046E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600A9F" w14:paraId="12DF2E63" w14:textId="77777777" w:rsidTr="008C6D09">
        <w:tc>
          <w:tcPr>
            <w:tcW w:w="4775" w:type="dxa"/>
            <w:vMerge/>
          </w:tcPr>
          <w:p w14:paraId="06E41C45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99" w:type="dxa"/>
          </w:tcPr>
          <w:p w14:paraId="781D309F" w14:textId="77777777" w:rsidR="00600A9F" w:rsidRPr="005F44D1" w:rsidRDefault="00542EDD" w:rsidP="00EE4DAC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T</w:t>
            </w:r>
            <w:r w:rsidRPr="00FD7E59">
              <w:rPr>
                <w:szCs w:val="24"/>
              </w:rPr>
              <w:t xml:space="preserve">he practice </w:t>
            </w:r>
            <w:r>
              <w:rPr>
                <w:szCs w:val="24"/>
              </w:rPr>
              <w:t xml:space="preserve">is </w:t>
            </w:r>
            <w:r w:rsidRPr="00FD7E59">
              <w:rPr>
                <w:szCs w:val="24"/>
              </w:rPr>
              <w:t xml:space="preserve">aware </w:t>
            </w:r>
            <w:r>
              <w:rPr>
                <w:szCs w:val="24"/>
              </w:rPr>
              <w:t>of local carer support services</w:t>
            </w:r>
            <w:r w:rsidR="00EE4DAC">
              <w:rPr>
                <w:szCs w:val="24"/>
              </w:rPr>
              <w:t xml:space="preserve"> and directs carers to these using the practice carers pack</w:t>
            </w:r>
          </w:p>
        </w:tc>
      </w:tr>
      <w:tr w:rsidR="00600A9F" w14:paraId="72A3B6EA" w14:textId="77777777" w:rsidTr="008C6D09">
        <w:tc>
          <w:tcPr>
            <w:tcW w:w="4775" w:type="dxa"/>
            <w:vMerge w:val="restart"/>
          </w:tcPr>
          <w:p w14:paraId="170351BA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CE956" wp14:editId="706E41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104775</wp:posOffset>
                      </wp:positionV>
                      <wp:extent cx="1657350" cy="466725"/>
                      <wp:effectExtent l="0" t="0" r="19050" b="28575"/>
                      <wp:wrapNone/>
                      <wp:docPr id="21" name="Rectangle: Rounded Corners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C696BF" w14:textId="77777777" w:rsidR="00600A9F" w:rsidRDefault="00AB0913" w:rsidP="00600A9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</w:t>
                                  </w:r>
                                  <w:r w:rsidR="00600A9F" w:rsidRPr="005578E8">
                                    <w:rPr>
                                      <w:color w:val="FFFFFF" w:themeColor="background1"/>
                                    </w:rPr>
                                    <w:t xml:space="preserve">n-practice </w:t>
                                  </w:r>
                                  <w:r w:rsidR="00600A9F" w:rsidRPr="00CE0DD5">
                                    <w:rPr>
                                      <w:color w:val="FFFFFF" w:themeColor="background1"/>
                                    </w:rPr>
                                    <w:t>support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CE956" id="Rectangle: Rounded Corners 21" o:spid="_x0000_s1028" alt="&quot;&quot;" style="position:absolute;margin-left:-.4pt;margin-top:8.25pt;width:130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" fillcolor="#272727 [2749]" strokecolor="#002062" strokeweight="2pt">
                      <v:textbox>
                        <w:txbxContent>
                          <w:p w14:paraId="19C696BF" w14:textId="77777777" w:rsidR="00600A9F" w:rsidRDefault="00AB0913" w:rsidP="00600A9F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="00600A9F" w:rsidRPr="005578E8">
                              <w:rPr>
                                <w:color w:val="FFFFFF" w:themeColor="background1"/>
                              </w:rPr>
                              <w:t xml:space="preserve">n-practice </w:t>
                            </w:r>
                            <w:r w:rsidR="00600A9F" w:rsidRPr="00CE0DD5">
                              <w:rPr>
                                <w:color w:val="FFFFFF" w:themeColor="background1"/>
                              </w:rPr>
                              <w:t>support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7563042A" w14:textId="77777777" w:rsidR="00600A9F" w:rsidRPr="005F44D1" w:rsidRDefault="00EE4DAC" w:rsidP="00EE4D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practice has </w:t>
            </w:r>
            <w:proofErr w:type="gramStart"/>
            <w:r>
              <w:rPr>
                <w:rFonts w:cs="Arial"/>
                <w:sz w:val="22"/>
                <w:szCs w:val="22"/>
              </w:rPr>
              <w:t>a carers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lead who updates our carers register and encourages carers to notify the practice.  The practice has two Learning Disability Champions.</w:t>
            </w:r>
          </w:p>
        </w:tc>
      </w:tr>
      <w:tr w:rsidR="00600A9F" w14:paraId="4D83BB8D" w14:textId="77777777" w:rsidTr="008C6D09">
        <w:tc>
          <w:tcPr>
            <w:tcW w:w="4775" w:type="dxa"/>
            <w:vMerge/>
          </w:tcPr>
          <w:p w14:paraId="0DAD325C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99" w:type="dxa"/>
          </w:tcPr>
          <w:p w14:paraId="4871B6EF" w14:textId="77777777" w:rsidR="00600A9F" w:rsidRPr="005F44D1" w:rsidRDefault="00EE4DAC" w:rsidP="00EE4D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practice runs a </w:t>
            </w:r>
            <w:proofErr w:type="gramStart"/>
            <w:r>
              <w:rPr>
                <w:rFonts w:cs="Arial"/>
                <w:sz w:val="22"/>
                <w:szCs w:val="22"/>
              </w:rPr>
              <w:t>drop in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clinic for dementia patients and their carers run by Shepway Memory Assessment clinic.  Leaflets of this service available at the surgery.</w:t>
            </w:r>
          </w:p>
        </w:tc>
      </w:tr>
      <w:tr w:rsidR="00600A9F" w14:paraId="40F44DEA" w14:textId="77777777" w:rsidTr="008C6D09">
        <w:tc>
          <w:tcPr>
            <w:tcW w:w="4775" w:type="dxa"/>
            <w:vMerge w:val="restart"/>
          </w:tcPr>
          <w:p w14:paraId="51BEEA10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5FD55" wp14:editId="2D5D4FA9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30480</wp:posOffset>
                      </wp:positionV>
                      <wp:extent cx="1714500" cy="514350"/>
                      <wp:effectExtent l="0" t="0" r="19050" b="19050"/>
                      <wp:wrapNone/>
                      <wp:docPr id="20" name="Rectangle: Rounded Corners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682F"/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0908CE" w14:textId="77777777" w:rsidR="00600A9F" w:rsidRPr="005578E8" w:rsidRDefault="00AB0913" w:rsidP="00600A9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  <w:r w:rsidR="00600A9F" w:rsidRPr="005578E8">
                                    <w:rPr>
                                      <w:color w:val="FFFFFF" w:themeColor="background1"/>
                                    </w:rPr>
                                    <w:t>ppointments and access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5FD55" id="Rectangle: Rounded Corners 20" o:spid="_x0000_s1029" alt="&quot;&quot;" style="position:absolute;margin-left:-.4pt;margin-top:2.4pt;width:13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" fillcolor="#00682f" strokecolor="#002062" strokeweight="2pt">
                      <v:textbox>
                        <w:txbxContent>
                          <w:p w14:paraId="610908CE" w14:textId="77777777" w:rsidR="00600A9F" w:rsidRPr="005578E8" w:rsidRDefault="00AB0913" w:rsidP="00600A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600A9F" w:rsidRPr="005578E8">
                              <w:rPr>
                                <w:color w:val="FFFFFF" w:themeColor="background1"/>
                              </w:rPr>
                              <w:t>ppointments and access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2426397D" w14:textId="77777777" w:rsidR="00600A9F" w:rsidRPr="005F44D1" w:rsidRDefault="00AE634A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P</w:t>
            </w:r>
            <w:r w:rsidRPr="00AE0E99">
              <w:rPr>
                <w:szCs w:val="24"/>
              </w:rPr>
              <w:t xml:space="preserve">ractice staff take carers’ needs into account when booking </w:t>
            </w:r>
            <w:proofErr w:type="gramStart"/>
            <w:r w:rsidRPr="00AE0E99">
              <w:rPr>
                <w:szCs w:val="24"/>
              </w:rPr>
              <w:t>appointments</w:t>
            </w:r>
            <w:proofErr w:type="gramEnd"/>
          </w:p>
          <w:p w14:paraId="6978236F" w14:textId="77777777" w:rsidR="00600A9F" w:rsidRPr="005F44D1" w:rsidRDefault="00600A9F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8C6D09" w14:paraId="1FF4E3F6" w14:textId="77777777" w:rsidTr="008C6D09">
        <w:trPr>
          <w:trHeight w:val="163"/>
        </w:trPr>
        <w:tc>
          <w:tcPr>
            <w:tcW w:w="4775" w:type="dxa"/>
            <w:vMerge/>
          </w:tcPr>
          <w:p w14:paraId="775DD5C2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99" w:type="dxa"/>
          </w:tcPr>
          <w:p w14:paraId="65DE65D1" w14:textId="77777777" w:rsidR="008C6D09" w:rsidRDefault="008C6D09" w:rsidP="00BA3A24">
            <w:pPr>
              <w:rPr>
                <w:b/>
              </w:rPr>
            </w:pPr>
            <w:r>
              <w:rPr>
                <w:szCs w:val="24"/>
              </w:rPr>
              <w:t>C</w:t>
            </w:r>
            <w:r w:rsidRPr="00AE0E99">
              <w:rPr>
                <w:szCs w:val="24"/>
              </w:rPr>
              <w:t xml:space="preserve">arers </w:t>
            </w:r>
            <w:proofErr w:type="gramStart"/>
            <w:r>
              <w:rPr>
                <w:szCs w:val="24"/>
              </w:rPr>
              <w:t xml:space="preserve">are </w:t>
            </w:r>
            <w:r w:rsidRPr="00AE0E99">
              <w:rPr>
                <w:szCs w:val="24"/>
              </w:rPr>
              <w:t>able to</w:t>
            </w:r>
            <w:proofErr w:type="gramEnd"/>
            <w:r w:rsidRPr="00AE0E99">
              <w:rPr>
                <w:szCs w:val="24"/>
              </w:rPr>
              <w:t xml:space="preserve"> book a double appointment so they may be seen when they accompany </w:t>
            </w:r>
            <w:r>
              <w:rPr>
                <w:szCs w:val="24"/>
              </w:rPr>
              <w:t>the cared for to an appointment</w:t>
            </w:r>
          </w:p>
        </w:tc>
      </w:tr>
      <w:tr w:rsidR="008C6D09" w14:paraId="12E02A24" w14:textId="77777777" w:rsidTr="008C6D09">
        <w:tc>
          <w:tcPr>
            <w:tcW w:w="4775" w:type="dxa"/>
            <w:vMerge w:val="restart"/>
          </w:tcPr>
          <w:p w14:paraId="10DA1076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ADA381" wp14:editId="6FC5DD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80009</wp:posOffset>
                      </wp:positionV>
                      <wp:extent cx="1733550" cy="523875"/>
                      <wp:effectExtent l="0" t="0" r="19050" b="28575"/>
                      <wp:wrapNone/>
                      <wp:docPr id="19" name="Rectangle: Rounded Corners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3087"/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B8EC15" w14:textId="77777777" w:rsidR="008C6D09" w:rsidRDefault="00AB0913" w:rsidP="00600A9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C6D09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C6D09" w:rsidRPr="005578E8">
                                    <w:rPr>
                                      <w:sz w:val="20"/>
                                      <w:szCs w:val="20"/>
                                    </w:rPr>
                                    <w:t xml:space="preserve">formation, </w:t>
                                  </w:r>
                                  <w:proofErr w:type="gramStart"/>
                                  <w:r w:rsidR="008C6D09" w:rsidRPr="005578E8">
                                    <w:rPr>
                                      <w:sz w:val="20"/>
                                      <w:szCs w:val="20"/>
                                    </w:rPr>
                                    <w:t>involvement</w:t>
                                  </w:r>
                                  <w:proofErr w:type="gramEnd"/>
                                  <w:r w:rsidR="008C6D09">
                                    <w:t xml:space="preserve"> </w:t>
                                  </w:r>
                                  <w:r w:rsidR="008C6D09" w:rsidRPr="005578E8">
                                    <w:rPr>
                                      <w:sz w:val="20"/>
                                      <w:szCs w:val="20"/>
                                    </w:rPr>
                                    <w:t>and communication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DA381" id="Rectangle: Rounded Corners 19" o:spid="_x0000_s1030" alt="&quot;&quot;" style="position:absolute;margin-left:-.4pt;margin-top:6.3pt;width:136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" fillcolor="#003087" strokecolor="#002062" strokeweight="2pt">
                      <v:textbox>
                        <w:txbxContent>
                          <w:p w14:paraId="4EB8EC15" w14:textId="77777777" w:rsidR="008C6D09" w:rsidRDefault="00AB0913" w:rsidP="00600A9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8C6D09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8C6D09" w:rsidRPr="005578E8">
                              <w:rPr>
                                <w:sz w:val="20"/>
                                <w:szCs w:val="20"/>
                              </w:rPr>
                              <w:t xml:space="preserve">formation, </w:t>
                            </w:r>
                            <w:proofErr w:type="gramStart"/>
                            <w:r w:rsidR="008C6D09" w:rsidRPr="005578E8">
                              <w:rPr>
                                <w:sz w:val="20"/>
                                <w:szCs w:val="20"/>
                              </w:rPr>
                              <w:t>involvement</w:t>
                            </w:r>
                            <w:proofErr w:type="gramEnd"/>
                            <w:r w:rsidR="008C6D09">
                              <w:t xml:space="preserve"> </w:t>
                            </w:r>
                            <w:r w:rsidR="008C6D09" w:rsidRPr="005578E8">
                              <w:rPr>
                                <w:sz w:val="20"/>
                                <w:szCs w:val="20"/>
                              </w:rPr>
                              <w:t>and communication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18B64C45" w14:textId="77777777" w:rsidR="008C6D09" w:rsidRPr="005F44D1" w:rsidRDefault="00BA3A24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T</w:t>
            </w:r>
            <w:r w:rsidRPr="00AE0E99">
              <w:rPr>
                <w:szCs w:val="24"/>
              </w:rPr>
              <w:t>he practice provide</w:t>
            </w:r>
            <w:r>
              <w:rPr>
                <w:szCs w:val="24"/>
              </w:rPr>
              <w:t>s</w:t>
            </w:r>
            <w:r w:rsidRPr="00AE0E99">
              <w:rPr>
                <w:szCs w:val="24"/>
              </w:rPr>
              <w:t xml:space="preserve"> a Carers Information Pack</w:t>
            </w:r>
          </w:p>
          <w:p w14:paraId="2498BEE5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8C6D09" w14:paraId="40492848" w14:textId="77777777" w:rsidTr="008C6D09">
        <w:tc>
          <w:tcPr>
            <w:tcW w:w="4775" w:type="dxa"/>
            <w:vMerge/>
          </w:tcPr>
          <w:p w14:paraId="3CBD5D7A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99" w:type="dxa"/>
          </w:tcPr>
          <w:p w14:paraId="47B7E637" w14:textId="77777777" w:rsidR="008C6D09" w:rsidRPr="005F44D1" w:rsidRDefault="00BA3A24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 xml:space="preserve">The practice actively involves and considers the views of carers in planning care, </w:t>
            </w:r>
            <w:proofErr w:type="gramStart"/>
            <w:r>
              <w:rPr>
                <w:szCs w:val="24"/>
              </w:rPr>
              <w:t>treatment</w:t>
            </w:r>
            <w:proofErr w:type="gramEnd"/>
            <w:r>
              <w:rPr>
                <w:szCs w:val="24"/>
              </w:rPr>
              <w:t xml:space="preserve"> and support for the cared-for</w:t>
            </w:r>
          </w:p>
          <w:p w14:paraId="75079E19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8C6D09" w14:paraId="5619F007" w14:textId="77777777" w:rsidTr="008C6D09">
        <w:tc>
          <w:tcPr>
            <w:tcW w:w="4775" w:type="dxa"/>
            <w:vMerge w:val="restart"/>
          </w:tcPr>
          <w:p w14:paraId="519B2E18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1307B" wp14:editId="6ABF0E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92075</wp:posOffset>
                      </wp:positionV>
                      <wp:extent cx="1724025" cy="504825"/>
                      <wp:effectExtent l="0" t="0" r="28575" b="28575"/>
                      <wp:wrapNone/>
                      <wp:docPr id="17" name="Rectangle: Rounded Corners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15407"/>
                              </a:solidFill>
                              <a:ln w="25400" cap="flat" cmpd="sng" algn="ctr">
                                <a:solidFill>
                                  <a:srgbClr val="003087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BFB60F" w14:textId="77777777" w:rsidR="008C6D09" w:rsidRPr="005578E8" w:rsidRDefault="00AB0913" w:rsidP="00600A9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  <w:r w:rsidR="008C6D09" w:rsidRPr="005578E8">
                                    <w:rPr>
                                      <w:color w:val="FFFFFF" w:themeColor="background1"/>
                                    </w:rPr>
                                    <w:t>wareness and culture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1307B" id="Rectangle: Rounded Corners 17" o:spid="_x0000_s1031" alt="&quot;&quot;" style="position:absolute;margin-left:-.05pt;margin-top:7.25pt;width:135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" fillcolor="#b15407" strokecolor="#002062" strokeweight="2pt">
                      <v:textbox>
                        <w:txbxContent>
                          <w:p w14:paraId="39BFB60F" w14:textId="77777777" w:rsidR="008C6D09" w:rsidRPr="005578E8" w:rsidRDefault="00AB0913" w:rsidP="00600A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8C6D09" w:rsidRPr="005578E8">
                              <w:rPr>
                                <w:color w:val="FFFFFF" w:themeColor="background1"/>
                              </w:rPr>
                              <w:t>wareness and culture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399" w:type="dxa"/>
          </w:tcPr>
          <w:p w14:paraId="494423B0" w14:textId="77777777" w:rsidR="008C6D09" w:rsidRPr="005F44D1" w:rsidRDefault="00D73C9E" w:rsidP="00D73C9E">
            <w:pPr>
              <w:rPr>
                <w:rFonts w:cs="Arial"/>
                <w:sz w:val="22"/>
                <w:szCs w:val="22"/>
              </w:rPr>
            </w:pPr>
            <w:r>
              <w:rPr>
                <w:szCs w:val="24"/>
              </w:rPr>
              <w:t>Carers are involved in discussions around future care planning of those they care for if the cared for patient consents to shared decision making.</w:t>
            </w:r>
          </w:p>
        </w:tc>
      </w:tr>
      <w:tr w:rsidR="008C6D09" w14:paraId="04939A02" w14:textId="77777777" w:rsidTr="008C6D09">
        <w:tc>
          <w:tcPr>
            <w:tcW w:w="4775" w:type="dxa"/>
            <w:vMerge/>
          </w:tcPr>
          <w:p w14:paraId="3C1A1542" w14:textId="77777777" w:rsidR="008C6D09" w:rsidRDefault="008C6D09" w:rsidP="002E603D">
            <w:pPr>
              <w:rPr>
                <w:rFonts w:cs="Arial"/>
              </w:rPr>
            </w:pPr>
          </w:p>
        </w:tc>
        <w:tc>
          <w:tcPr>
            <w:tcW w:w="9399" w:type="dxa"/>
          </w:tcPr>
          <w:p w14:paraId="4FAE6136" w14:textId="77777777" w:rsidR="008C6D09" w:rsidRDefault="00EE4DAC" w:rsidP="002E60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Staff have a basic knowledge of the types of service available to carers and can provide this to carers using the carers </w:t>
            </w:r>
            <w:proofErr w:type="gramStart"/>
            <w:r>
              <w:rPr>
                <w:rFonts w:cs="Arial"/>
                <w:sz w:val="22"/>
                <w:szCs w:val="22"/>
              </w:rPr>
              <w:t>pack</w:t>
            </w:r>
            <w:proofErr w:type="gramEnd"/>
          </w:p>
          <w:p w14:paraId="6FD44575" w14:textId="77777777" w:rsidR="00BA3A24" w:rsidRDefault="00BA3A24" w:rsidP="002E603D">
            <w:pPr>
              <w:rPr>
                <w:rFonts w:cs="Arial"/>
                <w:sz w:val="22"/>
                <w:szCs w:val="22"/>
              </w:rPr>
            </w:pPr>
          </w:p>
          <w:p w14:paraId="3D798879" w14:textId="77777777" w:rsidR="00BA3A24" w:rsidRPr="005F44D1" w:rsidRDefault="00BA3A24" w:rsidP="002E603D">
            <w:pPr>
              <w:rPr>
                <w:rFonts w:cs="Arial"/>
                <w:sz w:val="22"/>
                <w:szCs w:val="22"/>
              </w:rPr>
            </w:pPr>
          </w:p>
          <w:p w14:paraId="7A75643E" w14:textId="77777777" w:rsidR="008C6D09" w:rsidRPr="005F44D1" w:rsidRDefault="008C6D09" w:rsidP="002E603D">
            <w:pPr>
              <w:rPr>
                <w:rFonts w:cs="Arial"/>
                <w:sz w:val="22"/>
                <w:szCs w:val="22"/>
              </w:rPr>
            </w:pPr>
          </w:p>
        </w:tc>
      </w:tr>
      <w:tr w:rsidR="008C6D09" w14:paraId="7C96E875" w14:textId="77777777" w:rsidTr="008C6D09">
        <w:trPr>
          <w:trHeight w:val="451"/>
        </w:trPr>
        <w:tc>
          <w:tcPr>
            <w:tcW w:w="14174" w:type="dxa"/>
            <w:gridSpan w:val="2"/>
          </w:tcPr>
          <w:p w14:paraId="2D87FF64" w14:textId="77777777" w:rsidR="008C6D09" w:rsidRPr="00310C26" w:rsidRDefault="008C6D09" w:rsidP="002E603D">
            <w:pPr>
              <w:rPr>
                <w:rFonts w:cs="Arial"/>
                <w:b/>
                <w:color w:val="17365D" w:themeColor="text2" w:themeShade="BF"/>
                <w:sz w:val="22"/>
                <w:szCs w:val="22"/>
              </w:rPr>
            </w:pPr>
            <w:r w:rsidRPr="00310C26">
              <w:rPr>
                <w:rFonts w:cs="Arial"/>
                <w:b/>
                <w:color w:val="17365D" w:themeColor="text2" w:themeShade="BF"/>
                <w:sz w:val="22"/>
                <w:szCs w:val="22"/>
              </w:rPr>
              <w:lastRenderedPageBreak/>
              <w:t>How did the practice involve carers in this declaration?</w:t>
            </w:r>
            <w:r>
              <w:rPr>
                <w:rFonts w:cs="Arial"/>
                <w:b/>
                <w:color w:val="17365D" w:themeColor="text2" w:themeShade="BF"/>
                <w:sz w:val="22"/>
                <w:szCs w:val="22"/>
              </w:rPr>
              <w:t xml:space="preserve">  Through discussion on support for carers at Patient Participation Group meetings and circulation of this document with the group.  The declaration is posted on the practice website.</w:t>
            </w:r>
          </w:p>
          <w:p w14:paraId="555D6FCD" w14:textId="77777777" w:rsidR="008C6D09" w:rsidRDefault="008C6D09" w:rsidP="002E603D">
            <w:pPr>
              <w:rPr>
                <w:rFonts w:cs="Arial"/>
              </w:rPr>
            </w:pPr>
          </w:p>
        </w:tc>
      </w:tr>
    </w:tbl>
    <w:p w14:paraId="4460BA4D" w14:textId="77777777" w:rsidR="00600A9F" w:rsidRDefault="00600A9F" w:rsidP="00600A9F">
      <w:pPr>
        <w:rPr>
          <w:rFonts w:cs="Arial"/>
        </w:rPr>
      </w:pPr>
    </w:p>
    <w:p w14:paraId="4DD80818" w14:textId="77777777" w:rsidR="00600A9F" w:rsidRDefault="00600A9F" w:rsidP="00600A9F">
      <w:pPr>
        <w:rPr>
          <w:rFonts w:cs="Arial"/>
        </w:rPr>
      </w:pPr>
      <w:proofErr w:type="gramStart"/>
      <w:r>
        <w:rPr>
          <w:rFonts w:cs="Arial"/>
        </w:rPr>
        <w:t>NAME:…</w:t>
      </w:r>
      <w:proofErr w:type="gramEnd"/>
      <w:r w:rsidR="0037713E">
        <w:rPr>
          <w:rFonts w:cs="Arial"/>
        </w:rPr>
        <w:t>Christopher Lewis</w:t>
      </w:r>
      <w:r>
        <w:rPr>
          <w:rFonts w:cs="Arial"/>
        </w:rPr>
        <w:t xml:space="preserve">…………………………    </w:t>
      </w:r>
      <w:r w:rsidR="0037713E">
        <w:rPr>
          <w:rFonts w:cs="Arial"/>
        </w:rPr>
        <w:t xml:space="preserve"> </w:t>
      </w:r>
      <w:proofErr w:type="gramStart"/>
      <w:r w:rsidR="0037713E">
        <w:rPr>
          <w:rFonts w:cs="Arial"/>
        </w:rPr>
        <w:t>DATE :</w:t>
      </w:r>
      <w:proofErr w:type="gramEnd"/>
      <w:r w:rsidR="0037713E">
        <w:rPr>
          <w:rFonts w:cs="Arial"/>
        </w:rPr>
        <w:t xml:space="preserve"> following Patient Participation Group meeting on 29</w:t>
      </w:r>
      <w:r w:rsidR="0037713E" w:rsidRPr="0037713E">
        <w:rPr>
          <w:rFonts w:cs="Arial"/>
          <w:vertAlign w:val="superscript"/>
        </w:rPr>
        <w:t>th</w:t>
      </w:r>
      <w:r w:rsidR="0037713E">
        <w:rPr>
          <w:rFonts w:cs="Arial"/>
        </w:rPr>
        <w:t xml:space="preserve"> October 2019</w:t>
      </w:r>
    </w:p>
    <w:p w14:paraId="73BB5EAD" w14:textId="77777777" w:rsidR="000566AE" w:rsidRDefault="000566AE"/>
    <w:sectPr w:rsidR="000566AE" w:rsidSect="00600A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altName w:val="MS PMincho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9F"/>
    <w:rsid w:val="000566AE"/>
    <w:rsid w:val="0037713E"/>
    <w:rsid w:val="00542EDD"/>
    <w:rsid w:val="00600A9F"/>
    <w:rsid w:val="008C6D09"/>
    <w:rsid w:val="00A5284C"/>
    <w:rsid w:val="00AB0913"/>
    <w:rsid w:val="00AE634A"/>
    <w:rsid w:val="00B826B3"/>
    <w:rsid w:val="00BA3A24"/>
    <w:rsid w:val="00BE4BA5"/>
    <w:rsid w:val="00CD0AF7"/>
    <w:rsid w:val="00D73C9E"/>
    <w:rsid w:val="00E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2E9B"/>
  <w15:docId w15:val="{6E25EDFC-E4D7-47F7-B00D-D963B38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9F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9F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382D-28E6-46DD-A543-7D33FC86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Lewis</dc:creator>
  <cp:lastModifiedBy>Katy Morson</cp:lastModifiedBy>
  <cp:revision>2</cp:revision>
  <cp:lastPrinted>2019-12-11T11:33:00Z</cp:lastPrinted>
  <dcterms:created xsi:type="dcterms:W3CDTF">2024-06-03T12:49:00Z</dcterms:created>
  <dcterms:modified xsi:type="dcterms:W3CDTF">2024-06-03T12:49:00Z</dcterms:modified>
</cp:coreProperties>
</file>